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C4" w:rsidRDefault="002B03CB">
      <w:pPr>
        <w:rPr>
          <w:lang w:val="en-US" w:eastAsia="en-US"/>
        </w:rPr>
      </w:pPr>
      <w:r>
        <w:rPr>
          <w:noProof/>
          <w:lang w:eastAsia="ru-RU"/>
        </w:rPr>
        <w:pict>
          <v:line id="shape 0" o:spid="_x0000_s1028" style="position:absolute;flip:y;z-index:251658240;visibility:visible;mso-wrap-distance-left:9.05pt;mso-wrap-distance-right:9.05pt" from="-34.1pt,119.1pt" to="447.6pt,120.9pt" strokeweight="3pt"/>
        </w:pict>
      </w:r>
    </w:p>
    <w:tbl>
      <w:tblPr>
        <w:tblW w:w="10420" w:type="dxa"/>
        <w:tblInd w:w="-634" w:type="dxa"/>
        <w:tblLayout w:type="fixed"/>
        <w:tblLook w:val="04A0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 w:rsidRPr="00F303CD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2B03CB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margin-left:0;margin-top:0;width:50pt;height:50pt;z-index:251657216;visibility:hidden;mso-position-horizontal-relative:text;mso-position-vertical-relative:text#_x0000_t75" filled="t" stroked="t">
                        <v:stroke joinstyle="round"/>
                        <v:path o:extrusionok="t" gradientshapeok="f" o:connecttype="segments"/>
                        <o:lock v:ext="edit" aspectratio="f" selection="t"/>
                      </v:shape>
                    </w:pict>
                  </w:r>
                  <w:r w:rsidRPr="002B03CB"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 id="_x0000_i1025" type="#_x0000_t75" style="width:70.5pt;height:88.5pt;mso-wrap-distance-left:0;mso-wrap-distance-top:0;mso-wrap-distance-right:0;mso-wrap-distance-bottom:0">
                        <v:imagedata r:id="rId7" o:title=""/>
                        <v:path textboxrect="0,0,0,0"/>
                      </v:shape>
                    </w:pict>
                  </w:r>
                </w:p>
              </w:tc>
              <w:tc>
                <w:tcPr>
                  <w:tcW w:w="4037" w:type="dxa"/>
                </w:tcPr>
                <w:p w:rsidR="00F306C4" w:rsidRPr="001D1547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  <w:lang w:val="en-US"/>
                    </w:rPr>
                  </w:pPr>
                  <w:r>
                    <w:rPr>
                      <w:b/>
                      <w:bCs/>
                      <w:sz w:val="26"/>
                    </w:rPr>
                    <w:t>Буряад</w:t>
                  </w:r>
                  <w:r w:rsidRPr="001D1547">
                    <w:rPr>
                      <w:b/>
                      <w:bCs/>
                      <w:sz w:val="26"/>
                      <w:lang w:val="en-US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</w:rPr>
                    <w:t>Республикын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 w:rsidRPr="001D1547">
                    <w:rPr>
                      <w:b/>
                      <w:lang w:val="en-US"/>
                    </w:rPr>
                    <w:t>«</w:t>
                  </w:r>
                  <w:r>
                    <w:rPr>
                      <w:b/>
                    </w:rPr>
                    <w:t>Хэжэнгын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аймаг</w:t>
                  </w:r>
                  <w:r w:rsidRPr="001D1547">
                    <w:rPr>
                      <w:b/>
                      <w:lang w:val="en-US"/>
                    </w:rPr>
                    <w:t>»</w:t>
                  </w:r>
                </w:p>
                <w:p w:rsidR="00F306C4" w:rsidRPr="001D1547" w:rsidRDefault="0007615A">
                  <w:pPr>
                    <w:rPr>
                      <w:lang w:val="en-US"/>
                    </w:rPr>
                  </w:pPr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>эн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муниципальна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байгууламжын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гулваа</w:t>
                  </w:r>
                </w:p>
                <w:p w:rsidR="00F306C4" w:rsidRPr="001D1547" w:rsidRDefault="00F306C4">
                  <w:pPr>
                    <w:rPr>
                      <w:b/>
                      <w:lang w:val="en-US"/>
                    </w:rPr>
                  </w:pPr>
                </w:p>
              </w:tc>
            </w:tr>
            <w:tr w:rsidR="00F306C4" w:rsidRPr="00F303CD">
              <w:tc>
                <w:tcPr>
                  <w:tcW w:w="4077" w:type="dxa"/>
                  <w:gridSpan w:val="2"/>
                </w:tcPr>
                <w:p w:rsidR="00F306C4" w:rsidRPr="001D1547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F306C4" w:rsidRPr="001D1547" w:rsidRDefault="00F306C4">
                  <w:pPr>
                    <w:rPr>
                      <w:rFonts w:eastAsia="SimSun;宋体"/>
                      <w:b/>
                      <w:lang w:val="en-US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Pr="005D3D38" w:rsidRDefault="00F303CD" w:rsidP="005D3D38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>“31</w:t>
            </w:r>
            <w:r w:rsidR="0007615A">
              <w:rPr>
                <w:rFonts w:eastAsia="SimSun;宋体"/>
                <w:lang w:val="tt-RU"/>
              </w:rPr>
              <w:t xml:space="preserve">”  июля  2025 г.  № </w:t>
            </w:r>
            <w:r w:rsidR="00BD2134">
              <w:rPr>
                <w:rFonts w:eastAsia="SimSun;宋体"/>
                <w:lang w:val="tt-RU"/>
              </w:rPr>
              <w:t>360</w:t>
            </w:r>
            <w:bookmarkStart w:id="0" w:name="_GoBack"/>
            <w:bookmarkEnd w:id="0"/>
          </w:p>
          <w:tbl>
            <w:tblPr>
              <w:tblW w:w="9854" w:type="dxa"/>
              <w:jc w:val="center"/>
              <w:tblLayout w:type="fixed"/>
              <w:tblLook w:val="04A0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F306C4">
                  <w:pPr>
                    <w:rPr>
                      <w:rFonts w:eastAsia="SimSun;宋体"/>
                    </w:rPr>
                  </w:pP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Default="0007615A" w:rsidP="005D3D3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О предварительном разрешении</w:t>
      </w:r>
    </w:p>
    <w:p w:rsidR="00F306C4" w:rsidRDefault="0007615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на расходование денежных средств,</w:t>
      </w:r>
    </w:p>
    <w:p w:rsidR="00F306C4" w:rsidRDefault="0007615A">
      <w:pPr>
        <w:ind w:left="708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</w:t>
      </w:r>
      <w:proofErr w:type="gramStart"/>
      <w:r w:rsidR="00F303CD">
        <w:rPr>
          <w:b/>
          <w:sz w:val="25"/>
          <w:szCs w:val="25"/>
        </w:rPr>
        <w:t>принадлежащих</w:t>
      </w:r>
      <w:proofErr w:type="gramEnd"/>
      <w:r w:rsidR="00F303CD">
        <w:rPr>
          <w:b/>
          <w:sz w:val="25"/>
          <w:szCs w:val="25"/>
        </w:rPr>
        <w:t xml:space="preserve"> несовершеннолетнему</w:t>
      </w:r>
    </w:p>
    <w:p w:rsidR="00F303CD" w:rsidRDefault="00F303CD" w:rsidP="00F303CD">
      <w:pPr>
        <w:jc w:val="center"/>
      </w:pPr>
      <w:r>
        <w:rPr>
          <w:b/>
          <w:sz w:val="27"/>
          <w:szCs w:val="27"/>
        </w:rPr>
        <w:t>Баторову Радне Цыбановичу, 14.12.2011 г.р.</w:t>
      </w:r>
    </w:p>
    <w:p w:rsidR="00F306C4" w:rsidRDefault="00F306C4">
      <w:pPr>
        <w:jc w:val="center"/>
      </w:pPr>
    </w:p>
    <w:p w:rsidR="00F303CD" w:rsidRPr="00F303CD" w:rsidRDefault="0007615A" w:rsidP="005D3D38">
      <w:pPr>
        <w:ind w:firstLine="708"/>
        <w:jc w:val="both"/>
        <w:rPr>
          <w:sz w:val="25"/>
          <w:szCs w:val="25"/>
        </w:rPr>
      </w:pPr>
      <w:r w:rsidRPr="001D1547">
        <w:rPr>
          <w:sz w:val="25"/>
          <w:szCs w:val="25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</w:t>
      </w:r>
      <w:proofErr w:type="gramStart"/>
      <w:r w:rsidRPr="001D1547">
        <w:rPr>
          <w:sz w:val="25"/>
          <w:szCs w:val="25"/>
        </w:rPr>
        <w:t xml:space="preserve">рассмотрев заявление </w:t>
      </w:r>
      <w:r w:rsidR="00F303CD">
        <w:rPr>
          <w:sz w:val="25"/>
          <w:szCs w:val="25"/>
        </w:rPr>
        <w:t>Бальжировой Даримы</w:t>
      </w:r>
      <w:proofErr w:type="gramEnd"/>
      <w:r w:rsidR="00F303CD">
        <w:rPr>
          <w:sz w:val="25"/>
          <w:szCs w:val="25"/>
        </w:rPr>
        <w:t xml:space="preserve"> Цыреновны,  25.12.1981 </w:t>
      </w:r>
      <w:r w:rsidR="00F303CD" w:rsidRPr="001D1547">
        <w:rPr>
          <w:sz w:val="25"/>
          <w:szCs w:val="25"/>
        </w:rPr>
        <w:t xml:space="preserve"> </w:t>
      </w:r>
      <w:r w:rsidRPr="001D1547">
        <w:rPr>
          <w:sz w:val="25"/>
          <w:szCs w:val="25"/>
        </w:rPr>
        <w:t xml:space="preserve">г.р., </w:t>
      </w:r>
      <w:r w:rsidR="00F303CD" w:rsidRPr="00F303CD">
        <w:rPr>
          <w:sz w:val="25"/>
          <w:szCs w:val="25"/>
        </w:rPr>
        <w:t xml:space="preserve">зарегистрированной   по адресу: </w:t>
      </w:r>
      <w:proofErr w:type="gramStart"/>
      <w:r w:rsidR="00F303CD" w:rsidRPr="00F303CD">
        <w:rPr>
          <w:sz w:val="25"/>
          <w:szCs w:val="25"/>
        </w:rPr>
        <w:t>Республика Бурятия, Кижингинский район,</w:t>
      </w:r>
      <w:r w:rsidR="00F303CD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 xml:space="preserve"> с. Усть-Орот,</w:t>
      </w:r>
      <w:r w:rsidR="00F303CD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 xml:space="preserve"> ул. Заречная, </w:t>
      </w:r>
      <w:r w:rsidR="00F303CD">
        <w:rPr>
          <w:sz w:val="25"/>
          <w:szCs w:val="25"/>
        </w:rPr>
        <w:t xml:space="preserve"> д,</w:t>
      </w:r>
      <w:r w:rsidR="00F303CD" w:rsidRPr="00F303CD">
        <w:rPr>
          <w:sz w:val="25"/>
          <w:szCs w:val="25"/>
        </w:rPr>
        <w:t xml:space="preserve"> 1, </w:t>
      </w:r>
      <w:r w:rsidR="00F303CD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>паспортные данные: 8115 658126 выдан   ТП УФМС России по Республике Бурятия в Кижингинском р-не, от  24.03.2016 года, код  подразделения 030-024,</w:t>
      </w:r>
      <w:r w:rsidRPr="001D1547">
        <w:rPr>
          <w:sz w:val="25"/>
          <w:szCs w:val="25"/>
        </w:rPr>
        <w:t xml:space="preserve">  с просьбой о выдаче разрешения на расходование денежных средств, принадлежащ</w:t>
      </w:r>
      <w:r w:rsidR="00F303CD">
        <w:rPr>
          <w:sz w:val="25"/>
          <w:szCs w:val="25"/>
        </w:rPr>
        <w:t xml:space="preserve">их её несовершеннолетнему сыну </w:t>
      </w:r>
      <w:r w:rsidRPr="001D1547">
        <w:rPr>
          <w:sz w:val="25"/>
          <w:szCs w:val="25"/>
        </w:rPr>
        <w:t xml:space="preserve"> </w:t>
      </w:r>
      <w:r w:rsidR="00F303CD">
        <w:rPr>
          <w:sz w:val="25"/>
          <w:szCs w:val="25"/>
        </w:rPr>
        <w:t xml:space="preserve">Баторову  Радне  Цыбановичу, 14.12.2011 </w:t>
      </w:r>
      <w:r w:rsidR="00F303CD" w:rsidRPr="00F303CD">
        <w:rPr>
          <w:sz w:val="25"/>
          <w:szCs w:val="25"/>
        </w:rPr>
        <w:t>года рождения,</w:t>
      </w:r>
      <w:r w:rsidR="00F303CD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>в размере 2500 000 (два миллиона пятьсот тысяч) рублей,  имущественные права</w:t>
      </w:r>
      <w:proofErr w:type="gramEnd"/>
      <w:r w:rsidR="00F303CD" w:rsidRPr="00F303CD">
        <w:rPr>
          <w:sz w:val="25"/>
          <w:szCs w:val="25"/>
        </w:rPr>
        <w:t xml:space="preserve"> и интересы несовершеннолетнего ущемлены не будут, так как денежные средства будут расходованы на покупку 1/2 доли квартиры по адресу: Российская Федер</w:t>
      </w:r>
      <w:r w:rsidR="00F303CD">
        <w:rPr>
          <w:sz w:val="25"/>
          <w:szCs w:val="25"/>
        </w:rPr>
        <w:t xml:space="preserve">ация, </w:t>
      </w:r>
      <w:r w:rsidR="00F303CD" w:rsidRPr="00F303CD">
        <w:rPr>
          <w:sz w:val="25"/>
          <w:szCs w:val="25"/>
        </w:rPr>
        <w:t xml:space="preserve"> </w:t>
      </w:r>
      <w:proofErr w:type="gramStart"/>
      <w:r w:rsidR="00F303CD" w:rsidRPr="00F303CD">
        <w:rPr>
          <w:sz w:val="25"/>
          <w:szCs w:val="25"/>
        </w:rPr>
        <w:t>г</w:t>
      </w:r>
      <w:proofErr w:type="gramEnd"/>
      <w:r w:rsidR="00F303CD" w:rsidRPr="00F303CD">
        <w:rPr>
          <w:sz w:val="25"/>
          <w:szCs w:val="25"/>
        </w:rPr>
        <w:t xml:space="preserve">. Улан-Удэ, ул. Пушкина,  дом 4,  квартира 37, в собственность   несовершеннолетнего  </w:t>
      </w:r>
      <w:r w:rsidR="00F303CD">
        <w:rPr>
          <w:sz w:val="25"/>
          <w:szCs w:val="25"/>
        </w:rPr>
        <w:t>Баторова Радна Цыбановича, 14.12.2011</w:t>
      </w:r>
      <w:r w:rsidR="00F303CD" w:rsidRPr="00F303CD">
        <w:rPr>
          <w:sz w:val="25"/>
          <w:szCs w:val="25"/>
        </w:rPr>
        <w:t xml:space="preserve">  г.р.</w:t>
      </w:r>
    </w:p>
    <w:p w:rsidR="00F306C4" w:rsidRPr="001D1547" w:rsidRDefault="0007615A">
      <w:pPr>
        <w:jc w:val="both"/>
        <w:rPr>
          <w:sz w:val="25"/>
          <w:szCs w:val="25"/>
        </w:rPr>
      </w:pPr>
      <w:r w:rsidRPr="001D1547">
        <w:rPr>
          <w:sz w:val="25"/>
          <w:szCs w:val="25"/>
        </w:rPr>
        <w:t xml:space="preserve"> </w:t>
      </w:r>
      <w:r w:rsidR="00F303CD">
        <w:rPr>
          <w:b/>
          <w:sz w:val="25"/>
          <w:szCs w:val="25"/>
        </w:rPr>
        <w:t>ПОСТАНОВЛЯЕТ:</w:t>
      </w:r>
    </w:p>
    <w:p w:rsidR="00F303CD" w:rsidRPr="00F303CD" w:rsidRDefault="00F303CD" w:rsidP="00F303CD">
      <w:pPr>
        <w:pStyle w:val="a3"/>
        <w:numPr>
          <w:ilvl w:val="0"/>
          <w:numId w:val="1"/>
        </w:numPr>
        <w:jc w:val="both"/>
        <w:rPr>
          <w:sz w:val="25"/>
          <w:szCs w:val="25"/>
        </w:rPr>
      </w:pPr>
      <w:r w:rsidRPr="00F303CD">
        <w:rPr>
          <w:sz w:val="25"/>
          <w:szCs w:val="25"/>
        </w:rPr>
        <w:t>Разрешить Бальжировой Дариме Цыреновне,  25.12.1981  г.р., снятие денежных сре</w:t>
      </w:r>
      <w:proofErr w:type="gramStart"/>
      <w:r w:rsidRPr="00F303CD">
        <w:rPr>
          <w:sz w:val="25"/>
          <w:szCs w:val="25"/>
        </w:rPr>
        <w:t>дств в р</w:t>
      </w:r>
      <w:proofErr w:type="gramEnd"/>
      <w:r w:rsidRPr="00F303CD">
        <w:rPr>
          <w:sz w:val="25"/>
          <w:szCs w:val="25"/>
        </w:rPr>
        <w:t xml:space="preserve">азмере 2500 000 (два миллиона пятьсот тысяч) рублей,  со счета            № 40817 810 6 0916 6903467, открытого в структурном подразделении  ПАО «Сбербанк»    № 8601/077, принадлежащего несовершеннолетнему </w:t>
      </w:r>
      <w:r w:rsidR="001E0453">
        <w:rPr>
          <w:sz w:val="25"/>
          <w:szCs w:val="25"/>
        </w:rPr>
        <w:t>Баторову Радн</w:t>
      </w:r>
      <w:r w:rsidRPr="00F303CD">
        <w:rPr>
          <w:sz w:val="25"/>
          <w:szCs w:val="25"/>
        </w:rPr>
        <w:t xml:space="preserve">е Цыбановичу, </w:t>
      </w:r>
      <w:r w:rsidR="001E0453">
        <w:rPr>
          <w:sz w:val="25"/>
          <w:szCs w:val="25"/>
        </w:rPr>
        <w:t xml:space="preserve"> </w:t>
      </w:r>
      <w:r w:rsidR="005D3D38">
        <w:rPr>
          <w:sz w:val="25"/>
          <w:szCs w:val="25"/>
        </w:rPr>
        <w:t>14.12.2011</w:t>
      </w:r>
      <w:r w:rsidR="001E0453">
        <w:rPr>
          <w:sz w:val="25"/>
          <w:szCs w:val="25"/>
        </w:rPr>
        <w:t xml:space="preserve"> </w:t>
      </w:r>
      <w:r w:rsidRPr="00F303CD">
        <w:rPr>
          <w:sz w:val="25"/>
          <w:szCs w:val="25"/>
        </w:rPr>
        <w:t xml:space="preserve">г.р.,  получившего единовременную выплату военнослужащего и членам их семей. </w:t>
      </w:r>
    </w:p>
    <w:p w:rsidR="005D3D38" w:rsidRPr="005D3D38" w:rsidRDefault="005D3D38" w:rsidP="005D3D38">
      <w:pPr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r w:rsidRPr="005D3D38">
        <w:rPr>
          <w:color w:val="000000"/>
          <w:spacing w:val="-1"/>
          <w:sz w:val="25"/>
          <w:szCs w:val="25"/>
        </w:rPr>
        <w:t xml:space="preserve">Обязать Бальжирову Дариму Цыреновну, 25.12.1981 г.р.,  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</w:t>
      </w:r>
      <w:proofErr w:type="gramStart"/>
      <w:r w:rsidRPr="005D3D38">
        <w:rPr>
          <w:color w:val="000000"/>
          <w:spacing w:val="-1"/>
          <w:sz w:val="25"/>
          <w:szCs w:val="25"/>
        </w:rPr>
        <w:t>в</w:t>
      </w:r>
      <w:proofErr w:type="gramEnd"/>
      <w:r w:rsidRPr="005D3D38">
        <w:rPr>
          <w:color w:val="000000"/>
          <w:spacing w:val="-1"/>
          <w:sz w:val="25"/>
          <w:szCs w:val="25"/>
        </w:rPr>
        <w:t xml:space="preserve"> </w:t>
      </w:r>
    </w:p>
    <w:p w:rsidR="005D3D38" w:rsidRDefault="005D3D38" w:rsidP="005D3D38">
      <w:pPr>
        <w:ind w:left="720"/>
        <w:jc w:val="both"/>
        <w:rPr>
          <w:color w:val="000000"/>
          <w:spacing w:val="-1"/>
          <w:sz w:val="25"/>
          <w:szCs w:val="25"/>
        </w:rPr>
      </w:pPr>
      <w:r w:rsidRPr="005D3D38">
        <w:rPr>
          <w:color w:val="000000"/>
          <w:spacing w:val="-1"/>
          <w:sz w:val="25"/>
          <w:szCs w:val="25"/>
        </w:rPr>
        <w:t xml:space="preserve">собственность несовершеннолетнего </w:t>
      </w:r>
      <w:r>
        <w:rPr>
          <w:sz w:val="25"/>
          <w:szCs w:val="25"/>
        </w:rPr>
        <w:t>Баторова  Радна  Цыбановича, 14.12.2011</w:t>
      </w:r>
      <w:r w:rsidRPr="005D3D38">
        <w:rPr>
          <w:color w:val="000000"/>
          <w:spacing w:val="-1"/>
          <w:sz w:val="25"/>
          <w:szCs w:val="25"/>
        </w:rPr>
        <w:t xml:space="preserve">  г.р., имущества, в срок до 30.10.2025 года.</w:t>
      </w:r>
    </w:p>
    <w:p w:rsidR="00DD6C94" w:rsidRPr="005D3D38" w:rsidRDefault="00DD6C94" w:rsidP="005D3D38">
      <w:pPr>
        <w:pStyle w:val="a3"/>
        <w:numPr>
          <w:ilvl w:val="0"/>
          <w:numId w:val="1"/>
        </w:numPr>
        <w:jc w:val="both"/>
        <w:rPr>
          <w:color w:val="000000"/>
          <w:spacing w:val="-1"/>
          <w:sz w:val="25"/>
          <w:szCs w:val="25"/>
        </w:rPr>
      </w:pPr>
      <w:proofErr w:type="gramStart"/>
      <w:r w:rsidRPr="005D3D38">
        <w:rPr>
          <w:sz w:val="25"/>
          <w:szCs w:val="25"/>
        </w:rPr>
        <w:t>Контроль за</w:t>
      </w:r>
      <w:proofErr w:type="gramEnd"/>
      <w:r w:rsidRPr="005D3D38">
        <w:rPr>
          <w:sz w:val="25"/>
          <w:szCs w:val="25"/>
        </w:rPr>
        <w:t xml:space="preserve"> исполнением данного Распоряжения возложить на главного </w:t>
      </w:r>
      <w:r w:rsidR="005D3D38" w:rsidRPr="005D3D38">
        <w:rPr>
          <w:sz w:val="25"/>
          <w:szCs w:val="25"/>
        </w:rPr>
        <w:t xml:space="preserve">    </w:t>
      </w:r>
      <w:r w:rsidRPr="005D3D38">
        <w:rPr>
          <w:sz w:val="25"/>
          <w:szCs w:val="25"/>
        </w:rPr>
        <w:t>специалиста органа опеки и попечительства Жамсуеву Н.Д. и исполняющего обязанности заместителя руководителя по социальным вопросам администрации МО «Кижингинский район» - председателя Комитета по социальной политике Башенхаеву С.Н.</w:t>
      </w:r>
    </w:p>
    <w:p w:rsidR="00F306C4" w:rsidRDefault="0007615A" w:rsidP="00DD6C94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Настоящее разрешение выдается на срок 2 (два) месяца. </w:t>
      </w:r>
    </w:p>
    <w:p w:rsidR="005D3D38" w:rsidRDefault="005D3D38" w:rsidP="005D3D38">
      <w:pPr>
        <w:jc w:val="both"/>
        <w:rPr>
          <w:sz w:val="25"/>
          <w:szCs w:val="25"/>
        </w:rPr>
      </w:pPr>
    </w:p>
    <w:p w:rsidR="00F306C4" w:rsidRDefault="0007615A">
      <w:pPr>
        <w:jc w:val="both"/>
      </w:pP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Глава муниципального образования  </w:t>
      </w:r>
    </w:p>
    <w:p w:rsidR="00F306C4" w:rsidRDefault="0007615A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«Кижингинский   район»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                     Г. З. Лхасаранов </w:t>
      </w:r>
    </w:p>
    <w:p w:rsidR="00DD6C94" w:rsidRPr="00F303CD" w:rsidRDefault="00DD6C94">
      <w:pPr>
        <w:jc w:val="both"/>
        <w:rPr>
          <w:sz w:val="25"/>
          <w:szCs w:val="25"/>
        </w:rPr>
      </w:pPr>
    </w:p>
    <w:sectPr w:rsidR="00DD6C94" w:rsidRPr="00F303CD" w:rsidSect="002B03CB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CCF" w:rsidRDefault="00C72CCF">
      <w:r>
        <w:separator/>
      </w:r>
    </w:p>
  </w:endnote>
  <w:endnote w:type="continuationSeparator" w:id="0">
    <w:p w:rsidR="00C72CCF" w:rsidRDefault="00C72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CCF" w:rsidRDefault="00C72CCF">
      <w:r>
        <w:separator/>
      </w:r>
    </w:p>
  </w:footnote>
  <w:footnote w:type="continuationSeparator" w:id="0">
    <w:p w:rsidR="00C72CCF" w:rsidRDefault="00C72C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769D3264"/>
    <w:multiLevelType w:val="hybridMultilevel"/>
    <w:tmpl w:val="56B4ABA2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6C4"/>
    <w:rsid w:val="0007615A"/>
    <w:rsid w:val="001D1547"/>
    <w:rsid w:val="001E0453"/>
    <w:rsid w:val="002B03CB"/>
    <w:rsid w:val="005D3D38"/>
    <w:rsid w:val="00855052"/>
    <w:rsid w:val="00953965"/>
    <w:rsid w:val="00B0261E"/>
    <w:rsid w:val="00BC1CC7"/>
    <w:rsid w:val="00BD2134"/>
    <w:rsid w:val="00C72CCF"/>
    <w:rsid w:val="00D95DAB"/>
    <w:rsid w:val="00DD6C94"/>
    <w:rsid w:val="00E00DE6"/>
    <w:rsid w:val="00E6373A"/>
    <w:rsid w:val="00F303CD"/>
    <w:rsid w:val="00F3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3CB"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B03C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B03C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B03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B03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B03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2B03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2B03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B03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B03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B03C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2B03CB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B03C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B03C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B03C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B03C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B03C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B03C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B03C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B03CB"/>
    <w:pPr>
      <w:ind w:left="720"/>
      <w:contextualSpacing/>
    </w:pPr>
  </w:style>
  <w:style w:type="paragraph" w:styleId="a4">
    <w:name w:val="No Spacing"/>
    <w:uiPriority w:val="1"/>
    <w:qFormat/>
    <w:rsid w:val="002B03CB"/>
  </w:style>
  <w:style w:type="paragraph" w:styleId="a5">
    <w:name w:val="Title"/>
    <w:basedOn w:val="a"/>
    <w:next w:val="a"/>
    <w:link w:val="a6"/>
    <w:uiPriority w:val="10"/>
    <w:qFormat/>
    <w:rsid w:val="002B03CB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2B03CB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B03CB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2B03C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B03C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B03CB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B03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B03CB"/>
    <w:rPr>
      <w:i/>
    </w:rPr>
  </w:style>
  <w:style w:type="paragraph" w:styleId="ab">
    <w:name w:val="header"/>
    <w:basedOn w:val="a"/>
    <w:link w:val="ac"/>
    <w:uiPriority w:val="99"/>
    <w:unhideWhenUsed/>
    <w:rsid w:val="002B03CB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2B03CB"/>
  </w:style>
  <w:style w:type="paragraph" w:styleId="ad">
    <w:name w:val="footer"/>
    <w:basedOn w:val="a"/>
    <w:link w:val="ae"/>
    <w:uiPriority w:val="99"/>
    <w:unhideWhenUsed/>
    <w:rsid w:val="002B03CB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2B03CB"/>
  </w:style>
  <w:style w:type="character" w:customStyle="1" w:styleId="ae">
    <w:name w:val="Нижний колонтитул Знак"/>
    <w:link w:val="ad"/>
    <w:uiPriority w:val="99"/>
    <w:rsid w:val="002B03CB"/>
  </w:style>
  <w:style w:type="table" w:styleId="af">
    <w:name w:val="Table Grid"/>
    <w:uiPriority w:val="59"/>
    <w:rsid w:val="002B03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2B03C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2B03C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2B03C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2B03C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2B03C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2B03C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2B03C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2B03C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2B03C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2B03C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2B03C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2B03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2B03C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2B03C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2B03C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2B03C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2B03C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2B03C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2B03C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2B03C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2B03C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2B03C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2B03C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2B03C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2B03C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2B03C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2B03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2B03C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2B03CB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2B03CB"/>
    <w:rPr>
      <w:sz w:val="18"/>
    </w:rPr>
  </w:style>
  <w:style w:type="character" w:styleId="af2">
    <w:name w:val="footnote reference"/>
    <w:uiPriority w:val="99"/>
    <w:unhideWhenUsed/>
    <w:rsid w:val="002B03CB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2B03CB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2B03CB"/>
    <w:rPr>
      <w:sz w:val="20"/>
    </w:rPr>
  </w:style>
  <w:style w:type="character" w:styleId="af5">
    <w:name w:val="endnote reference"/>
    <w:uiPriority w:val="99"/>
    <w:semiHidden/>
    <w:unhideWhenUsed/>
    <w:rsid w:val="002B03CB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2B03CB"/>
    <w:pPr>
      <w:spacing w:after="57"/>
    </w:pPr>
  </w:style>
  <w:style w:type="paragraph" w:styleId="23">
    <w:name w:val="toc 2"/>
    <w:basedOn w:val="a"/>
    <w:next w:val="a"/>
    <w:uiPriority w:val="39"/>
    <w:unhideWhenUsed/>
    <w:rsid w:val="002B03CB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2B03CB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2B03C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2B03C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B03C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B03C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B03C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B03CB"/>
    <w:pPr>
      <w:spacing w:after="57"/>
      <w:ind w:left="2268"/>
    </w:pPr>
  </w:style>
  <w:style w:type="paragraph" w:styleId="af6">
    <w:name w:val="TOC Heading"/>
    <w:uiPriority w:val="39"/>
    <w:unhideWhenUsed/>
    <w:rsid w:val="002B03CB"/>
  </w:style>
  <w:style w:type="paragraph" w:styleId="af7">
    <w:name w:val="table of figures"/>
    <w:basedOn w:val="a"/>
    <w:next w:val="a"/>
    <w:uiPriority w:val="99"/>
    <w:unhideWhenUsed/>
    <w:rsid w:val="002B03CB"/>
  </w:style>
  <w:style w:type="character" w:customStyle="1" w:styleId="WW8Num1z0">
    <w:name w:val="WW8Num1z0"/>
    <w:qFormat/>
    <w:rsid w:val="002B03CB"/>
  </w:style>
  <w:style w:type="character" w:customStyle="1" w:styleId="WW8Num2z0">
    <w:name w:val="WW8Num2z0"/>
    <w:qFormat/>
    <w:rsid w:val="002B03CB"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  <w:rsid w:val="002B03CB"/>
  </w:style>
  <w:style w:type="character" w:customStyle="1" w:styleId="WW8Num4z0">
    <w:name w:val="WW8Num4z0"/>
    <w:qFormat/>
    <w:rsid w:val="002B03CB"/>
  </w:style>
  <w:style w:type="character" w:styleId="af8">
    <w:name w:val="Hyperlink"/>
    <w:rsid w:val="002B03CB"/>
    <w:rPr>
      <w:color w:val="0000FF"/>
      <w:u w:val="single"/>
    </w:rPr>
  </w:style>
  <w:style w:type="paragraph" w:customStyle="1" w:styleId="Heading">
    <w:name w:val="Heading"/>
    <w:basedOn w:val="a"/>
    <w:next w:val="af9"/>
    <w:qFormat/>
    <w:rsid w:val="002B03CB"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rsid w:val="002B03CB"/>
    <w:pPr>
      <w:spacing w:after="140" w:line="276" w:lineRule="auto"/>
    </w:pPr>
  </w:style>
  <w:style w:type="paragraph" w:styleId="afa">
    <w:name w:val="List"/>
    <w:basedOn w:val="af9"/>
    <w:rsid w:val="002B03CB"/>
  </w:style>
  <w:style w:type="paragraph" w:styleId="afb">
    <w:name w:val="caption"/>
    <w:basedOn w:val="a"/>
    <w:qFormat/>
    <w:rsid w:val="002B03C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2B03CB"/>
    <w:pPr>
      <w:suppressLineNumbers/>
    </w:pPr>
  </w:style>
  <w:style w:type="paragraph" w:styleId="afc">
    <w:name w:val="Balloon Text"/>
    <w:basedOn w:val="a"/>
    <w:qFormat/>
    <w:rsid w:val="002B03CB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rsid w:val="002B03CB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2B03CB"/>
    <w:pPr>
      <w:jc w:val="center"/>
    </w:pPr>
    <w:rPr>
      <w:b/>
      <w:bCs/>
    </w:rPr>
  </w:style>
  <w:style w:type="numbering" w:customStyle="1" w:styleId="WW8Num1">
    <w:name w:val="WW8Num1"/>
    <w:qFormat/>
    <w:rsid w:val="002B03CB"/>
  </w:style>
  <w:style w:type="numbering" w:customStyle="1" w:styleId="WW8Num2">
    <w:name w:val="WW8Num2"/>
    <w:qFormat/>
    <w:rsid w:val="002B03CB"/>
  </w:style>
  <w:style w:type="numbering" w:customStyle="1" w:styleId="WW8Num3">
    <w:name w:val="WW8Num3"/>
    <w:qFormat/>
    <w:rsid w:val="002B03CB"/>
  </w:style>
  <w:style w:type="numbering" w:customStyle="1" w:styleId="WW8Num4">
    <w:name w:val="WW8Num4"/>
    <w:qFormat/>
    <w:rsid w:val="002B03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Приемная Главы</cp:lastModifiedBy>
  <cp:revision>2</cp:revision>
  <cp:lastPrinted>2025-07-31T10:59:00Z</cp:lastPrinted>
  <dcterms:created xsi:type="dcterms:W3CDTF">2025-08-01T01:50:00Z</dcterms:created>
  <dcterms:modified xsi:type="dcterms:W3CDTF">2025-08-01T01:50:00Z</dcterms:modified>
  <dc:language>en-US</dc:language>
</cp:coreProperties>
</file>